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85287" w14:textId="77777777" w:rsidR="00BB1F12" w:rsidRPr="008720F0" w:rsidRDefault="00BB1F12" w:rsidP="008A3922">
      <w:pPr>
        <w:spacing w:line="360" w:lineRule="auto"/>
        <w:ind w:left="0" w:firstLine="0"/>
        <w:rPr>
          <w:rFonts w:ascii="Times New Roman" w:hAnsi="Times New Roman" w:cs="Times New Roman"/>
          <w:sz w:val="24"/>
          <w:szCs w:val="24"/>
        </w:rPr>
      </w:pPr>
    </w:p>
    <w:tbl>
      <w:tblPr>
        <w:tblStyle w:val="TabloKlavuzu"/>
        <w:tblW w:w="9356" w:type="dxa"/>
        <w:tblInd w:w="-147" w:type="dxa"/>
        <w:tblLook w:val="04A0" w:firstRow="1" w:lastRow="0" w:firstColumn="1" w:lastColumn="0" w:noHBand="0" w:noVBand="1"/>
      </w:tblPr>
      <w:tblGrid>
        <w:gridCol w:w="2410"/>
        <w:gridCol w:w="2977"/>
        <w:gridCol w:w="3969"/>
      </w:tblGrid>
      <w:tr w:rsidR="00D3689C" w:rsidRPr="008720F0" w14:paraId="05AE4CDF" w14:textId="77777777" w:rsidTr="00D3689C">
        <w:trPr>
          <w:trHeight w:val="397"/>
        </w:trPr>
        <w:tc>
          <w:tcPr>
            <w:tcW w:w="2410" w:type="dxa"/>
            <w:vMerge w:val="restart"/>
            <w:vAlign w:val="center"/>
          </w:tcPr>
          <w:p w14:paraId="46C700F2"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r w:rsidRPr="008720F0">
              <w:rPr>
                <w:rFonts w:ascii="Times New Roman" w:hAnsi="Times New Roman" w:cs="Times New Roman"/>
                <w:b/>
                <w:sz w:val="24"/>
                <w:szCs w:val="24"/>
              </w:rPr>
              <w:t>KURUM BİLGİLERİ</w:t>
            </w:r>
          </w:p>
        </w:tc>
        <w:tc>
          <w:tcPr>
            <w:tcW w:w="2977" w:type="dxa"/>
            <w:vAlign w:val="center"/>
          </w:tcPr>
          <w:p w14:paraId="5B7C0B9E"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r w:rsidRPr="008720F0">
              <w:rPr>
                <w:rFonts w:ascii="Times New Roman" w:hAnsi="Times New Roman" w:cs="Times New Roman"/>
                <w:b/>
                <w:sz w:val="24"/>
                <w:szCs w:val="24"/>
              </w:rPr>
              <w:t>Üst Birim</w:t>
            </w:r>
          </w:p>
        </w:tc>
        <w:tc>
          <w:tcPr>
            <w:tcW w:w="3969" w:type="dxa"/>
          </w:tcPr>
          <w:p w14:paraId="40D6A615" w14:textId="77777777" w:rsidR="00D3689C" w:rsidRPr="008720F0" w:rsidRDefault="00D3689C" w:rsidP="008720F0">
            <w:pPr>
              <w:spacing w:line="360" w:lineRule="auto"/>
              <w:rPr>
                <w:rFonts w:ascii="Times New Roman" w:hAnsi="Times New Roman" w:cs="Times New Roman"/>
                <w:sz w:val="24"/>
                <w:szCs w:val="24"/>
              </w:rPr>
            </w:pPr>
            <w:r w:rsidRPr="008720F0">
              <w:rPr>
                <w:rFonts w:ascii="Times New Roman" w:hAnsi="Times New Roman" w:cs="Times New Roman"/>
                <w:sz w:val="24"/>
                <w:szCs w:val="24"/>
              </w:rPr>
              <w:t>Selçuk Üniversitesi</w:t>
            </w:r>
          </w:p>
        </w:tc>
      </w:tr>
      <w:tr w:rsidR="00D3689C" w:rsidRPr="008720F0" w14:paraId="5AC61AB7" w14:textId="77777777" w:rsidTr="00D3689C">
        <w:trPr>
          <w:trHeight w:val="397"/>
        </w:trPr>
        <w:tc>
          <w:tcPr>
            <w:tcW w:w="2410" w:type="dxa"/>
            <w:vMerge/>
            <w:vAlign w:val="center"/>
          </w:tcPr>
          <w:p w14:paraId="0AC7C74E"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2D35A8F8"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r w:rsidRPr="008720F0">
              <w:rPr>
                <w:rFonts w:ascii="Times New Roman" w:hAnsi="Times New Roman" w:cs="Times New Roman"/>
                <w:b/>
                <w:sz w:val="24"/>
                <w:szCs w:val="24"/>
              </w:rPr>
              <w:t>Birim</w:t>
            </w:r>
          </w:p>
        </w:tc>
        <w:tc>
          <w:tcPr>
            <w:tcW w:w="3969" w:type="dxa"/>
          </w:tcPr>
          <w:p w14:paraId="7E9FFD51" w14:textId="77777777" w:rsidR="00D3689C" w:rsidRPr="008720F0" w:rsidRDefault="00D3689C" w:rsidP="008720F0">
            <w:pPr>
              <w:spacing w:line="360" w:lineRule="auto"/>
              <w:rPr>
                <w:rFonts w:ascii="Times New Roman" w:hAnsi="Times New Roman" w:cs="Times New Roman"/>
                <w:sz w:val="24"/>
                <w:szCs w:val="24"/>
              </w:rPr>
            </w:pPr>
            <w:r w:rsidRPr="008720F0">
              <w:rPr>
                <w:rFonts w:ascii="Times New Roman" w:hAnsi="Times New Roman" w:cs="Times New Roman"/>
                <w:sz w:val="24"/>
                <w:szCs w:val="24"/>
              </w:rPr>
              <w:t>Bilgi İşlem Daire Başkanlığı</w:t>
            </w:r>
          </w:p>
        </w:tc>
      </w:tr>
      <w:tr w:rsidR="00D3689C" w:rsidRPr="008720F0" w14:paraId="49299E74" w14:textId="77777777" w:rsidTr="00D3689C">
        <w:trPr>
          <w:trHeight w:val="397"/>
        </w:trPr>
        <w:tc>
          <w:tcPr>
            <w:tcW w:w="2410" w:type="dxa"/>
            <w:vMerge/>
            <w:vAlign w:val="center"/>
          </w:tcPr>
          <w:p w14:paraId="7CFBB5EB"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5F7EF799"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r w:rsidRPr="008720F0">
              <w:rPr>
                <w:rFonts w:ascii="Times New Roman" w:hAnsi="Times New Roman" w:cs="Times New Roman"/>
                <w:b/>
                <w:sz w:val="24"/>
                <w:szCs w:val="24"/>
              </w:rPr>
              <w:t>Görevi</w:t>
            </w:r>
          </w:p>
        </w:tc>
        <w:tc>
          <w:tcPr>
            <w:tcW w:w="3969" w:type="dxa"/>
          </w:tcPr>
          <w:p w14:paraId="24ED92E8" w14:textId="77777777" w:rsidR="00D3689C" w:rsidRPr="008720F0" w:rsidRDefault="00D3689C" w:rsidP="008720F0">
            <w:pPr>
              <w:spacing w:line="360" w:lineRule="auto"/>
              <w:rPr>
                <w:rFonts w:ascii="Times New Roman" w:hAnsi="Times New Roman" w:cs="Times New Roman"/>
                <w:sz w:val="24"/>
                <w:szCs w:val="24"/>
              </w:rPr>
            </w:pPr>
            <w:r w:rsidRPr="008720F0">
              <w:rPr>
                <w:rFonts w:ascii="Times New Roman" w:hAnsi="Times New Roman" w:cs="Times New Roman"/>
                <w:color w:val="auto"/>
                <w:sz w:val="24"/>
                <w:szCs w:val="24"/>
                <w:lang w:bidi="tr-TR"/>
              </w:rPr>
              <w:t>Ağ ve Sistem Yönetimi Personeli</w:t>
            </w:r>
          </w:p>
        </w:tc>
      </w:tr>
      <w:tr w:rsidR="00D3689C" w:rsidRPr="008720F0" w14:paraId="424E8268" w14:textId="77777777" w:rsidTr="00D3689C">
        <w:trPr>
          <w:trHeight w:val="397"/>
        </w:trPr>
        <w:tc>
          <w:tcPr>
            <w:tcW w:w="2410" w:type="dxa"/>
            <w:vMerge/>
            <w:vAlign w:val="center"/>
          </w:tcPr>
          <w:p w14:paraId="5CB0AF9D"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014E1453" w14:textId="77777777" w:rsidR="00D3689C" w:rsidRPr="008720F0" w:rsidRDefault="00D3689C" w:rsidP="008720F0">
            <w:pPr>
              <w:spacing w:after="0" w:line="360" w:lineRule="auto"/>
              <w:ind w:left="0" w:firstLine="0"/>
              <w:jc w:val="left"/>
              <w:rPr>
                <w:rFonts w:ascii="Times New Roman" w:eastAsiaTheme="minorHAnsi" w:hAnsi="Times New Roman" w:cs="Times New Roman"/>
                <w:color w:val="auto"/>
                <w:sz w:val="24"/>
                <w:szCs w:val="24"/>
              </w:rPr>
            </w:pPr>
            <w:r w:rsidRPr="008720F0">
              <w:rPr>
                <w:rFonts w:ascii="Times New Roman" w:hAnsi="Times New Roman" w:cs="Times New Roman"/>
                <w:b/>
                <w:sz w:val="24"/>
                <w:szCs w:val="24"/>
              </w:rPr>
              <w:t>Üst Yönetici/Yöneticileri</w:t>
            </w:r>
          </w:p>
        </w:tc>
        <w:tc>
          <w:tcPr>
            <w:tcW w:w="3969" w:type="dxa"/>
          </w:tcPr>
          <w:p w14:paraId="2B6E520D" w14:textId="77777777" w:rsidR="00D3689C" w:rsidRPr="008720F0" w:rsidRDefault="00D3689C" w:rsidP="008720F0">
            <w:pPr>
              <w:spacing w:line="360" w:lineRule="auto"/>
              <w:rPr>
                <w:rFonts w:ascii="Times New Roman" w:hAnsi="Times New Roman" w:cs="Times New Roman"/>
                <w:sz w:val="24"/>
                <w:szCs w:val="24"/>
              </w:rPr>
            </w:pPr>
            <w:r w:rsidRPr="008720F0">
              <w:rPr>
                <w:rFonts w:ascii="Times New Roman" w:hAnsi="Times New Roman" w:cs="Times New Roman"/>
                <w:sz w:val="24"/>
                <w:szCs w:val="24"/>
              </w:rPr>
              <w:t>Daire Başkanı</w:t>
            </w:r>
          </w:p>
        </w:tc>
      </w:tr>
    </w:tbl>
    <w:p w14:paraId="043215BB" w14:textId="77777777" w:rsidR="00C853AC" w:rsidRPr="008720F0" w:rsidRDefault="00C853AC" w:rsidP="008720F0">
      <w:pPr>
        <w:spacing w:line="360" w:lineRule="auto"/>
        <w:rPr>
          <w:rFonts w:ascii="Times New Roman" w:hAnsi="Times New Roman" w:cs="Times New Roman"/>
          <w:sz w:val="24"/>
          <w:szCs w:val="24"/>
        </w:rPr>
      </w:pPr>
    </w:p>
    <w:p w14:paraId="10785CA9" w14:textId="77777777" w:rsidR="00D3689C" w:rsidRPr="008720F0" w:rsidRDefault="00D3689C" w:rsidP="008720F0">
      <w:pPr>
        <w:spacing w:after="221" w:line="360" w:lineRule="auto"/>
        <w:rPr>
          <w:rFonts w:ascii="Times New Roman" w:hAnsi="Times New Roman" w:cs="Times New Roman"/>
          <w:sz w:val="24"/>
          <w:szCs w:val="24"/>
        </w:rPr>
      </w:pPr>
      <w:r w:rsidRPr="008720F0">
        <w:rPr>
          <w:rFonts w:ascii="Times New Roman" w:hAnsi="Times New Roman" w:cs="Times New Roman"/>
          <w:sz w:val="24"/>
          <w:szCs w:val="24"/>
        </w:rPr>
        <w:t>Bu görev tanımı formu;</w:t>
      </w:r>
    </w:p>
    <w:p w14:paraId="74877BEF" w14:textId="77777777" w:rsidR="00D3689C" w:rsidRPr="008720F0" w:rsidRDefault="00D3689C" w:rsidP="008720F0">
      <w:pPr>
        <w:spacing w:after="221" w:line="360" w:lineRule="auto"/>
        <w:rPr>
          <w:rFonts w:ascii="Times New Roman" w:hAnsi="Times New Roman" w:cs="Times New Roman"/>
          <w:sz w:val="24"/>
          <w:szCs w:val="24"/>
        </w:rPr>
      </w:pPr>
      <w:r w:rsidRPr="008720F0">
        <w:rPr>
          <w:rFonts w:ascii="Times New Roman" w:hAnsi="Times New Roman" w:cs="Times New Roman"/>
          <w:sz w:val="24"/>
          <w:szCs w:val="24"/>
        </w:rPr>
        <w:t xml:space="preserve">26.12.2007 tarihli ve 26738 sayılı Resmi Gazetede yayımlanan Kamu İç Kontrol Standartları Tebliği ile kamu idarelerinde iç kontrol sisteminin oluşturulması, uygulanması, izlenmesi ve geliştirilmesi kapsamında hazırlanmıştır. </w:t>
      </w:r>
    </w:p>
    <w:p w14:paraId="0CAA770A" w14:textId="77777777" w:rsidR="00D3689C" w:rsidRPr="008720F0" w:rsidRDefault="00D3689C" w:rsidP="008720F0">
      <w:pPr>
        <w:pStyle w:val="Balk1"/>
        <w:spacing w:after="218" w:line="360" w:lineRule="auto"/>
        <w:ind w:left="-5"/>
        <w:rPr>
          <w:rFonts w:ascii="Times New Roman" w:hAnsi="Times New Roman" w:cs="Times New Roman"/>
          <w:sz w:val="24"/>
          <w:szCs w:val="24"/>
        </w:rPr>
      </w:pPr>
      <w:r w:rsidRPr="008720F0">
        <w:rPr>
          <w:rFonts w:ascii="Times New Roman" w:hAnsi="Times New Roman" w:cs="Times New Roman"/>
          <w:sz w:val="24"/>
          <w:szCs w:val="24"/>
        </w:rPr>
        <w:t xml:space="preserve">Görevin Tanımı </w:t>
      </w:r>
    </w:p>
    <w:p w14:paraId="02A56DD0" w14:textId="77777777" w:rsidR="00D3689C" w:rsidRPr="008720F0" w:rsidRDefault="00D3689C" w:rsidP="008720F0">
      <w:pPr>
        <w:pStyle w:val="Balk1"/>
        <w:spacing w:line="360" w:lineRule="auto"/>
        <w:ind w:left="-5"/>
        <w:jc w:val="both"/>
        <w:rPr>
          <w:rFonts w:ascii="Times New Roman" w:hAnsi="Times New Roman" w:cs="Times New Roman"/>
          <w:b w:val="0"/>
          <w:sz w:val="24"/>
          <w:szCs w:val="24"/>
        </w:rPr>
      </w:pPr>
      <w:r w:rsidRPr="008720F0">
        <w:rPr>
          <w:rFonts w:ascii="Times New Roman" w:hAnsi="Times New Roman" w:cs="Times New Roman"/>
          <w:b w:val="0"/>
          <w:sz w:val="24"/>
          <w:szCs w:val="24"/>
        </w:rPr>
        <w:t>“5651 sayılı İnternet Ortamında Yapılan Yayınların Düzenlenmesi ve Bu Yayınlar Yoluyla İşlenen Suçlarla Mücadele Edilmesi Hakkındaki Kanun", “ULAKBİM Kabul Edilebilir Kullanım Politikası Sözleşmesi” mevzuatlarında belirtilen görev ve sorumlulukları ve Selçuk Üniversitesi sunucularının kurulum, işletme ve bakım işlerinde Bilgi İşlem Daire Başkanına karşı sorumluluklarını yerine getirmek.</w:t>
      </w:r>
    </w:p>
    <w:p w14:paraId="1F727A5D" w14:textId="77777777" w:rsidR="00D3689C" w:rsidRPr="008720F0" w:rsidRDefault="00D3689C" w:rsidP="008720F0">
      <w:pPr>
        <w:pStyle w:val="Balk1"/>
        <w:spacing w:before="240" w:after="240" w:line="360" w:lineRule="auto"/>
        <w:ind w:left="-5"/>
        <w:rPr>
          <w:rFonts w:ascii="Times New Roman" w:hAnsi="Times New Roman" w:cs="Times New Roman"/>
          <w:sz w:val="24"/>
          <w:szCs w:val="24"/>
        </w:rPr>
      </w:pPr>
      <w:r w:rsidRPr="008720F0">
        <w:rPr>
          <w:rFonts w:ascii="Times New Roman" w:hAnsi="Times New Roman" w:cs="Times New Roman"/>
          <w:sz w:val="24"/>
          <w:szCs w:val="24"/>
        </w:rPr>
        <w:t xml:space="preserve">Görevi ve Sorumlulukları </w:t>
      </w:r>
    </w:p>
    <w:p w14:paraId="05CD054D" w14:textId="15CE4926"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Kablolu ve kablosuz ağ yapısını mevzuat hükümlerine uygun olarak yönetmek ve ağın güvenliğini sağlamak</w:t>
      </w:r>
      <w:r w:rsidR="008A3922">
        <w:rPr>
          <w:rFonts w:ascii="Times New Roman" w:hAnsi="Times New Roman" w:cs="Times New Roman"/>
          <w:color w:val="auto"/>
          <w:sz w:val="24"/>
          <w:szCs w:val="24"/>
          <w:lang w:bidi="tr-TR"/>
        </w:rPr>
        <w:t>,</w:t>
      </w:r>
    </w:p>
    <w:p w14:paraId="25511857" w14:textId="25D90555"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Yönetim fonksiyonlarını (Planlama, Örgütleme, Yöneltme, Koordinasyon, Denetim) kullanarak personelinin etkin ve uyumlu bir biçimde çalışmasını sağlamak</w:t>
      </w:r>
      <w:r w:rsidR="008A3922">
        <w:rPr>
          <w:rFonts w:ascii="Times New Roman" w:hAnsi="Times New Roman" w:cs="Times New Roman"/>
          <w:color w:val="auto"/>
          <w:sz w:val="24"/>
          <w:szCs w:val="24"/>
          <w:lang w:bidi="tr-TR"/>
        </w:rPr>
        <w:t>,</w:t>
      </w:r>
    </w:p>
    <w:p w14:paraId="331F9261" w14:textId="11AE4F25"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Gelişen teknolojileri takip etmek, kurum için uygun olanları tespit edip, hazırlanacak teknik şartnamelerle bu teknolojilerin satın alınması sağlamak</w:t>
      </w:r>
      <w:r w:rsidR="008A3922">
        <w:rPr>
          <w:rFonts w:ascii="Times New Roman" w:hAnsi="Times New Roman" w:cs="Times New Roman"/>
          <w:color w:val="auto"/>
          <w:sz w:val="24"/>
          <w:szCs w:val="24"/>
          <w:lang w:bidi="tr-TR"/>
        </w:rPr>
        <w:t>,</w:t>
      </w:r>
    </w:p>
    <w:p w14:paraId="5D3F65BC" w14:textId="671EF9EF"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Yapılacak çalışmalar ile geliştirilecek projelere karar vermek ve bu işlerin gerçekleştirilmesi için Şube Müdürlüğü personelini sevk ve idare etmek</w:t>
      </w:r>
      <w:r w:rsidR="008A3922">
        <w:rPr>
          <w:rFonts w:ascii="Times New Roman" w:hAnsi="Times New Roman" w:cs="Times New Roman"/>
          <w:color w:val="auto"/>
          <w:sz w:val="24"/>
          <w:szCs w:val="24"/>
          <w:lang w:bidi="tr-TR"/>
        </w:rPr>
        <w:t>,</w:t>
      </w:r>
    </w:p>
    <w:p w14:paraId="642EB69C" w14:textId="2A672835"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Diğer birimlerle koordineli olarak yapılması gereken işlerde bu birimlerle gerekli görüşmeleri yapmak</w:t>
      </w:r>
      <w:r w:rsidR="008A3922">
        <w:rPr>
          <w:rFonts w:ascii="Times New Roman" w:hAnsi="Times New Roman" w:cs="Times New Roman"/>
          <w:color w:val="auto"/>
          <w:sz w:val="24"/>
          <w:szCs w:val="24"/>
          <w:lang w:bidi="tr-TR"/>
        </w:rPr>
        <w:t>,</w:t>
      </w:r>
    </w:p>
    <w:p w14:paraId="6F206C4A" w14:textId="505E12E3"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lastRenderedPageBreak/>
        <w:t>Daire Başkanlığı içerisinde düzenli olarak tertiplenen toplantılarda birimi temsil etmek</w:t>
      </w:r>
      <w:r w:rsidR="008A3922">
        <w:rPr>
          <w:rFonts w:ascii="Times New Roman" w:hAnsi="Times New Roman" w:cs="Times New Roman"/>
          <w:color w:val="auto"/>
          <w:sz w:val="24"/>
          <w:szCs w:val="24"/>
          <w:lang w:bidi="tr-TR"/>
        </w:rPr>
        <w:t>,</w:t>
      </w:r>
    </w:p>
    <w:p w14:paraId="49E7491F" w14:textId="527E3FB0"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Birim içi ve hizmet içi eğitimleri kararlaştırmak</w:t>
      </w:r>
      <w:r w:rsidR="008A3922">
        <w:rPr>
          <w:rFonts w:ascii="Times New Roman" w:hAnsi="Times New Roman" w:cs="Times New Roman"/>
          <w:color w:val="auto"/>
          <w:sz w:val="24"/>
          <w:szCs w:val="24"/>
          <w:lang w:bidi="tr-TR"/>
        </w:rPr>
        <w:t>,</w:t>
      </w:r>
    </w:p>
    <w:p w14:paraId="48ECF604" w14:textId="6A22768D"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Yapılan işlerle ilgili gerekli raporları hazırlamak ve Daire Başkanına sunmak</w:t>
      </w:r>
      <w:r w:rsidR="008A3922">
        <w:rPr>
          <w:rFonts w:ascii="Times New Roman" w:hAnsi="Times New Roman" w:cs="Times New Roman"/>
          <w:color w:val="auto"/>
          <w:sz w:val="24"/>
          <w:szCs w:val="24"/>
          <w:lang w:bidi="tr-TR"/>
        </w:rPr>
        <w:t>,</w:t>
      </w:r>
    </w:p>
    <w:p w14:paraId="45A6C36E" w14:textId="44076109"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Teknik şartname hazırlamak</w:t>
      </w:r>
      <w:r w:rsidR="008A3922">
        <w:rPr>
          <w:rFonts w:ascii="Times New Roman" w:hAnsi="Times New Roman" w:cs="Times New Roman"/>
          <w:color w:val="auto"/>
          <w:sz w:val="24"/>
          <w:szCs w:val="24"/>
          <w:lang w:bidi="tr-TR"/>
        </w:rPr>
        <w:t>,</w:t>
      </w:r>
    </w:p>
    <w:p w14:paraId="29A433D8" w14:textId="472AE8B9"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Mal-muayene komisyonlarında görev almak</w:t>
      </w:r>
      <w:r w:rsidR="008A3922">
        <w:rPr>
          <w:rFonts w:ascii="Times New Roman" w:hAnsi="Times New Roman" w:cs="Times New Roman"/>
          <w:color w:val="auto"/>
          <w:sz w:val="24"/>
          <w:szCs w:val="24"/>
          <w:lang w:bidi="tr-TR"/>
        </w:rPr>
        <w:t>,</w:t>
      </w:r>
    </w:p>
    <w:p w14:paraId="1B65B9FE" w14:textId="542ED174" w:rsidR="004D531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Bağlı olduğu üst yönetici/yöneticileri tarafından verilen diğer işleri yapmak</w:t>
      </w:r>
      <w:r w:rsidR="008A3922">
        <w:rPr>
          <w:rFonts w:ascii="Times New Roman" w:hAnsi="Times New Roman" w:cs="Times New Roman"/>
          <w:color w:val="auto"/>
          <w:sz w:val="24"/>
          <w:szCs w:val="24"/>
          <w:lang w:bidi="tr-TR"/>
        </w:rPr>
        <w:t>,</w:t>
      </w:r>
    </w:p>
    <w:p w14:paraId="289CF48E" w14:textId="23263D96"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Kablolu ve kablosuz ağ altyapısı ile ilgili projeler hazırlamak</w:t>
      </w:r>
      <w:r w:rsidR="008A3922">
        <w:rPr>
          <w:rFonts w:ascii="Times New Roman" w:hAnsi="Times New Roman" w:cs="Times New Roman"/>
          <w:color w:val="auto"/>
          <w:sz w:val="24"/>
          <w:szCs w:val="24"/>
          <w:lang w:bidi="tr-TR"/>
        </w:rPr>
        <w:t>,</w:t>
      </w:r>
    </w:p>
    <w:p w14:paraId="285EB6AA" w14:textId="0D15734B"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Kablolu ve kablosuz ağ yapısını yönetmek ve güvenliğini sağlamak</w:t>
      </w:r>
      <w:r w:rsidR="008A3922">
        <w:rPr>
          <w:rFonts w:ascii="Times New Roman" w:hAnsi="Times New Roman" w:cs="Times New Roman"/>
          <w:color w:val="auto"/>
          <w:sz w:val="24"/>
          <w:szCs w:val="24"/>
          <w:lang w:bidi="tr-TR"/>
        </w:rPr>
        <w:t>,</w:t>
      </w:r>
    </w:p>
    <w:p w14:paraId="549271BF" w14:textId="0AF4C8E2"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Firewall sistemlerini yönetmek</w:t>
      </w:r>
      <w:r w:rsidR="008A3922">
        <w:rPr>
          <w:rFonts w:ascii="Times New Roman" w:hAnsi="Times New Roman" w:cs="Times New Roman"/>
          <w:color w:val="auto"/>
          <w:sz w:val="24"/>
          <w:szCs w:val="24"/>
          <w:lang w:bidi="tr-TR"/>
        </w:rPr>
        <w:t>,</w:t>
      </w:r>
    </w:p>
    <w:p w14:paraId="11228C00" w14:textId="6BCB4843"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Fakülte ve birimlerde görevli bilgisayar ağından sorumlu personellere teknik destek ve eğitim vermek</w:t>
      </w:r>
      <w:r w:rsidR="008A3922">
        <w:rPr>
          <w:rFonts w:ascii="Times New Roman" w:hAnsi="Times New Roman" w:cs="Times New Roman"/>
          <w:color w:val="auto"/>
          <w:sz w:val="24"/>
          <w:szCs w:val="24"/>
          <w:lang w:bidi="tr-TR"/>
        </w:rPr>
        <w:t>,</w:t>
      </w:r>
    </w:p>
    <w:p w14:paraId="756186C8" w14:textId="70A01B16"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Yönetilen sistemler ile ilgili bilgilerin gizliliğini ve güvenliğini sağlamak</w:t>
      </w:r>
      <w:r w:rsidR="008A3922">
        <w:rPr>
          <w:rFonts w:ascii="Times New Roman" w:hAnsi="Times New Roman" w:cs="Times New Roman"/>
          <w:color w:val="auto"/>
          <w:sz w:val="24"/>
          <w:szCs w:val="24"/>
          <w:lang w:bidi="tr-TR"/>
        </w:rPr>
        <w:t>,</w:t>
      </w:r>
    </w:p>
    <w:p w14:paraId="091C51B1" w14:textId="493C18CC" w:rsidR="00D3689C" w:rsidRPr="008720F0" w:rsidRDefault="00E432B2"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Görevleriyle ilgili mevzuatın uygulanmasına ilişkin görüş ve önerilerini bildirmek</w:t>
      </w:r>
      <w:r w:rsidR="008A3922">
        <w:rPr>
          <w:rFonts w:ascii="Times New Roman" w:hAnsi="Times New Roman" w:cs="Times New Roman"/>
          <w:color w:val="auto"/>
          <w:sz w:val="24"/>
          <w:szCs w:val="24"/>
          <w:lang w:bidi="tr-TR"/>
        </w:rPr>
        <w:t>,</w:t>
      </w:r>
    </w:p>
    <w:p w14:paraId="1E769FBC" w14:textId="2190230D"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Görev alanıyla ilgili araştırma, inceleme ve etüt yapmak ve bunları raporlamak</w:t>
      </w:r>
      <w:r w:rsidR="008A3922">
        <w:rPr>
          <w:rFonts w:ascii="Times New Roman" w:hAnsi="Times New Roman" w:cs="Times New Roman"/>
          <w:color w:val="auto"/>
          <w:sz w:val="24"/>
          <w:szCs w:val="24"/>
          <w:lang w:bidi="tr-TR"/>
        </w:rPr>
        <w:t>,</w:t>
      </w:r>
    </w:p>
    <w:p w14:paraId="47DABE1F" w14:textId="77C904E9"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İdare tarafından yapılacak eğitim programı hazırlık çalışmalarına ve uygulamalarına katılmak</w:t>
      </w:r>
      <w:r w:rsidR="008A3922">
        <w:rPr>
          <w:rFonts w:ascii="Times New Roman" w:hAnsi="Times New Roman" w:cs="Times New Roman"/>
          <w:color w:val="auto"/>
          <w:sz w:val="24"/>
          <w:szCs w:val="24"/>
          <w:lang w:bidi="tr-TR"/>
        </w:rPr>
        <w:t>,</w:t>
      </w:r>
    </w:p>
    <w:p w14:paraId="2DBC8866" w14:textId="75CE54A8"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Amirleri tarafından verilen benzeri görevleri yapmak</w:t>
      </w:r>
      <w:r w:rsidR="008A3922">
        <w:rPr>
          <w:rFonts w:ascii="Times New Roman" w:hAnsi="Times New Roman" w:cs="Times New Roman"/>
          <w:color w:val="auto"/>
          <w:sz w:val="24"/>
          <w:szCs w:val="24"/>
          <w:lang w:bidi="tr-TR"/>
        </w:rPr>
        <w:t>,</w:t>
      </w:r>
    </w:p>
    <w:p w14:paraId="34C9826E" w14:textId="079299B6"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Üniversite sistem yapısında bulunan fiziksel ve sanal sunucuların, veri depolama üniteleri ve yedekleme cihazlarının, donanım ve yazılım olarak planlama, kurulum ve yönetimini yapmak</w:t>
      </w:r>
      <w:r w:rsidR="008A3922">
        <w:rPr>
          <w:rFonts w:ascii="Times New Roman" w:hAnsi="Times New Roman" w:cs="Times New Roman"/>
          <w:color w:val="auto"/>
          <w:sz w:val="24"/>
          <w:szCs w:val="24"/>
          <w:lang w:bidi="tr-TR"/>
        </w:rPr>
        <w:t>,</w:t>
      </w:r>
    </w:p>
    <w:p w14:paraId="319D737A" w14:textId="1E1F8528"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Tüm sunucuların yedekleme işlemlerini yapmak ve takip etmek</w:t>
      </w:r>
      <w:r w:rsidR="008A3922">
        <w:rPr>
          <w:rFonts w:ascii="Times New Roman" w:hAnsi="Times New Roman" w:cs="Times New Roman"/>
          <w:color w:val="auto"/>
          <w:sz w:val="24"/>
          <w:szCs w:val="24"/>
          <w:lang w:bidi="tr-TR"/>
        </w:rPr>
        <w:t>,</w:t>
      </w:r>
    </w:p>
    <w:p w14:paraId="0063EE09" w14:textId="3A43FF30"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Sistem yapısında bulunan herhangi bir cihaz, sunucu ve sistem yazılımında oluşan arızalarda en kısa sürede arızaya müdahale etmek</w:t>
      </w:r>
      <w:r w:rsidR="008A3922">
        <w:rPr>
          <w:rFonts w:ascii="Times New Roman" w:hAnsi="Times New Roman" w:cs="Times New Roman"/>
          <w:color w:val="auto"/>
          <w:sz w:val="24"/>
          <w:szCs w:val="24"/>
          <w:lang w:bidi="tr-TR"/>
        </w:rPr>
        <w:t>,</w:t>
      </w:r>
    </w:p>
    <w:p w14:paraId="14AF732A" w14:textId="5DA19BFE"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Sistem yapısında bulunan sunucu ve sistem yazılımları için arıza veya güncelleme gibi durumlarda gerektiğinde ilgili firmalardan destek almak</w:t>
      </w:r>
      <w:r w:rsidR="008A3922">
        <w:rPr>
          <w:rFonts w:ascii="Times New Roman" w:hAnsi="Times New Roman" w:cs="Times New Roman"/>
          <w:color w:val="auto"/>
          <w:sz w:val="24"/>
          <w:szCs w:val="24"/>
          <w:lang w:bidi="tr-TR"/>
        </w:rPr>
        <w:t>,</w:t>
      </w:r>
    </w:p>
    <w:p w14:paraId="009B9560" w14:textId="1A985576" w:rsidR="008720F0" w:rsidRPr="008A3922" w:rsidRDefault="00D3689C" w:rsidP="008A3922">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Sistem yapısı için gerekli yazılım ve donanım ihtiyaçlarını belirlemek ve alımı için gerekli teknik şartnameleri hazırlamak</w:t>
      </w:r>
      <w:r w:rsidR="008A3922">
        <w:rPr>
          <w:rFonts w:ascii="Times New Roman" w:hAnsi="Times New Roman" w:cs="Times New Roman"/>
          <w:color w:val="auto"/>
          <w:sz w:val="24"/>
          <w:szCs w:val="24"/>
          <w:lang w:bidi="tr-TR"/>
        </w:rPr>
        <w:t>,</w:t>
      </w:r>
    </w:p>
    <w:p w14:paraId="55743CF2" w14:textId="11DB881F" w:rsidR="00D3689C" w:rsidRPr="008720F0" w:rsidRDefault="00D3689C" w:rsidP="008720F0">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Sistem yapısında bulunan sunucu ve sistem yazılımlarının performanslarını ve trafik değerlerini düzenli olarak gözlemleyerek, hataları analiz etmek, performansı artırmak ve kaynakları doğru kullanmak için gerekli iyileştirmeleri yapmak</w:t>
      </w:r>
      <w:r w:rsidR="008A3922">
        <w:rPr>
          <w:rFonts w:ascii="Times New Roman" w:hAnsi="Times New Roman" w:cs="Times New Roman"/>
          <w:color w:val="auto"/>
          <w:sz w:val="24"/>
          <w:szCs w:val="24"/>
          <w:lang w:bidi="tr-TR"/>
        </w:rPr>
        <w:t>,</w:t>
      </w:r>
    </w:p>
    <w:p w14:paraId="371B8DB3" w14:textId="3ADED699" w:rsidR="00D3689C" w:rsidRPr="008A3922" w:rsidRDefault="00D3689C" w:rsidP="008A3922">
      <w:pPr>
        <w:widowControl w:val="0"/>
        <w:numPr>
          <w:ilvl w:val="0"/>
          <w:numId w:val="6"/>
        </w:numPr>
        <w:autoSpaceDE w:val="0"/>
        <w:autoSpaceDN w:val="0"/>
        <w:spacing w:before="5" w:after="0" w:line="360" w:lineRule="auto"/>
        <w:rPr>
          <w:rFonts w:ascii="Times New Roman" w:hAnsi="Times New Roman" w:cs="Times New Roman"/>
          <w:color w:val="auto"/>
          <w:sz w:val="24"/>
          <w:szCs w:val="24"/>
          <w:lang w:bidi="tr-TR"/>
        </w:rPr>
      </w:pPr>
      <w:r w:rsidRPr="008720F0">
        <w:rPr>
          <w:rFonts w:ascii="Times New Roman" w:hAnsi="Times New Roman" w:cs="Times New Roman"/>
          <w:color w:val="auto"/>
          <w:sz w:val="24"/>
          <w:szCs w:val="24"/>
          <w:lang w:bidi="tr-TR"/>
        </w:rPr>
        <w:t>Belirtilen görevlerle ilgili olarak yaptığı çalışmalar konusunda üstüne bilgi vermek</w:t>
      </w:r>
      <w:r w:rsidR="008A3922">
        <w:rPr>
          <w:rFonts w:ascii="Times New Roman" w:hAnsi="Times New Roman" w:cs="Times New Roman"/>
          <w:color w:val="auto"/>
          <w:sz w:val="24"/>
          <w:szCs w:val="24"/>
          <w:lang w:bidi="tr-TR"/>
        </w:rPr>
        <w:t>tir.</w:t>
      </w:r>
    </w:p>
    <w:sectPr w:rsidR="00D3689C" w:rsidRPr="008A3922" w:rsidSect="003F1D7E">
      <w:headerReference w:type="default" r:id="rId7"/>
      <w:footerReference w:type="default" r:id="rId8"/>
      <w:pgSz w:w="11906" w:h="16838"/>
      <w:pgMar w:top="851" w:right="1417" w:bottom="993"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A8EFD" w14:textId="77777777" w:rsidR="003F1D7E" w:rsidRDefault="003F1D7E" w:rsidP="00447BAB">
      <w:pPr>
        <w:spacing w:after="0" w:line="240" w:lineRule="auto"/>
      </w:pPr>
      <w:r>
        <w:separator/>
      </w:r>
    </w:p>
  </w:endnote>
  <w:endnote w:type="continuationSeparator" w:id="0">
    <w:p w14:paraId="7D54EF5B" w14:textId="77777777" w:rsidR="003F1D7E" w:rsidRDefault="003F1D7E" w:rsidP="004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4234"/>
      <w:gridCol w:w="1134"/>
    </w:tblGrid>
    <w:tr w:rsidR="00447BAB" w:rsidRPr="00B61DD5" w14:paraId="6EC39245" w14:textId="77777777" w:rsidTr="00C654C9">
      <w:trPr>
        <w:trHeight w:val="397"/>
      </w:trPr>
      <w:tc>
        <w:tcPr>
          <w:tcW w:w="3988" w:type="dxa"/>
          <w:shd w:val="clear" w:color="auto" w:fill="auto"/>
          <w:vAlign w:val="center"/>
        </w:tcPr>
        <w:p w14:paraId="4AA43C7B" w14:textId="77777777" w:rsidR="00447BAB" w:rsidRPr="00B61DD5" w:rsidRDefault="00447BAB" w:rsidP="00447BAB">
          <w:pPr>
            <w:spacing w:after="0"/>
            <w:jc w:val="center"/>
            <w:rPr>
              <w:rFonts w:ascii="Times New Roman" w:hAnsi="Times New Roman" w:cs="Times New Roman"/>
              <w:sz w:val="22"/>
            </w:rPr>
          </w:pPr>
          <w:r w:rsidRPr="00B61DD5">
            <w:rPr>
              <w:rFonts w:ascii="Times New Roman" w:hAnsi="Times New Roman" w:cs="Times New Roman"/>
              <w:sz w:val="22"/>
            </w:rPr>
            <w:t>Hazırlayan Kalite Yönetim Temsilcisi</w:t>
          </w:r>
        </w:p>
      </w:tc>
      <w:tc>
        <w:tcPr>
          <w:tcW w:w="4234" w:type="dxa"/>
          <w:shd w:val="clear" w:color="auto" w:fill="auto"/>
          <w:vAlign w:val="center"/>
        </w:tcPr>
        <w:p w14:paraId="19B12649" w14:textId="77777777" w:rsidR="00447BAB" w:rsidRPr="00B61DD5" w:rsidRDefault="00447BAB" w:rsidP="00447BAB">
          <w:pPr>
            <w:spacing w:after="0"/>
            <w:jc w:val="center"/>
            <w:rPr>
              <w:rFonts w:ascii="Times New Roman" w:hAnsi="Times New Roman" w:cs="Times New Roman"/>
              <w:sz w:val="22"/>
            </w:rPr>
          </w:pPr>
          <w:r w:rsidRPr="00B61DD5">
            <w:rPr>
              <w:rFonts w:ascii="Times New Roman" w:hAnsi="Times New Roman" w:cs="Times New Roman"/>
              <w:sz w:val="22"/>
            </w:rPr>
            <w:t>Onaylayan Daire Başkanı</w:t>
          </w:r>
        </w:p>
      </w:tc>
      <w:tc>
        <w:tcPr>
          <w:tcW w:w="1134" w:type="dxa"/>
          <w:vMerge w:val="restart"/>
          <w:shd w:val="clear" w:color="auto" w:fill="auto"/>
          <w:vAlign w:val="center"/>
        </w:tcPr>
        <w:p w14:paraId="3C166BB4" w14:textId="77777777" w:rsidR="00447BAB" w:rsidRPr="00B61DD5" w:rsidRDefault="00447BAB" w:rsidP="00447BAB">
          <w:pPr>
            <w:spacing w:after="0"/>
            <w:jc w:val="center"/>
            <w:rPr>
              <w:rFonts w:ascii="Times New Roman" w:hAnsi="Times New Roman" w:cs="Times New Roman"/>
              <w:sz w:val="22"/>
            </w:rPr>
          </w:pPr>
          <w:r w:rsidRPr="00B61DD5">
            <w:rPr>
              <w:rFonts w:ascii="Times New Roman" w:hAnsi="Times New Roman" w:cs="Times New Roman"/>
              <w:sz w:val="22"/>
            </w:rPr>
            <w:t>Sayfa No</w:t>
          </w:r>
        </w:p>
        <w:p w14:paraId="432EA02C" w14:textId="1F798F4A" w:rsidR="00447BAB" w:rsidRPr="00B61DD5" w:rsidRDefault="00447BAB" w:rsidP="00447BAB">
          <w:pPr>
            <w:spacing w:after="0"/>
            <w:jc w:val="center"/>
            <w:rPr>
              <w:rFonts w:ascii="Times New Roman" w:hAnsi="Times New Roman" w:cs="Times New Roman"/>
              <w:sz w:val="22"/>
            </w:rPr>
          </w:pPr>
          <w:r w:rsidRPr="00B61DD5">
            <w:rPr>
              <w:rFonts w:ascii="Times New Roman" w:hAnsi="Times New Roman" w:cs="Times New Roman"/>
              <w:sz w:val="22"/>
            </w:rPr>
            <w:fldChar w:fldCharType="begin"/>
          </w:r>
          <w:r w:rsidRPr="00B61DD5">
            <w:rPr>
              <w:rFonts w:ascii="Times New Roman" w:hAnsi="Times New Roman" w:cs="Times New Roman"/>
              <w:sz w:val="22"/>
            </w:rPr>
            <w:instrText xml:space="preserve"> PAGE    \* MERGEFORMAT </w:instrText>
          </w:r>
          <w:r w:rsidRPr="00B61DD5">
            <w:rPr>
              <w:rFonts w:ascii="Times New Roman" w:hAnsi="Times New Roman" w:cs="Times New Roman"/>
              <w:sz w:val="22"/>
            </w:rPr>
            <w:fldChar w:fldCharType="separate"/>
          </w:r>
          <w:r w:rsidR="00745802" w:rsidRPr="00B61DD5">
            <w:rPr>
              <w:rFonts w:ascii="Times New Roman" w:hAnsi="Times New Roman" w:cs="Times New Roman"/>
              <w:noProof/>
              <w:sz w:val="22"/>
            </w:rPr>
            <w:t>1</w:t>
          </w:r>
          <w:r w:rsidRPr="00B61DD5">
            <w:rPr>
              <w:rFonts w:ascii="Times New Roman" w:hAnsi="Times New Roman" w:cs="Times New Roman"/>
              <w:sz w:val="22"/>
            </w:rPr>
            <w:fldChar w:fldCharType="end"/>
          </w:r>
          <w:r w:rsidRPr="00B61DD5">
            <w:rPr>
              <w:rFonts w:ascii="Times New Roman" w:hAnsi="Times New Roman" w:cs="Times New Roman"/>
              <w:sz w:val="22"/>
            </w:rPr>
            <w:t>/</w:t>
          </w:r>
          <w:r w:rsidR="008720F0">
            <w:rPr>
              <w:rFonts w:ascii="Times New Roman" w:hAnsi="Times New Roman" w:cs="Times New Roman"/>
              <w:sz w:val="22"/>
            </w:rPr>
            <w:t>3</w:t>
          </w:r>
        </w:p>
      </w:tc>
    </w:tr>
    <w:tr w:rsidR="00447BAB" w:rsidRPr="00B61DD5" w14:paraId="514F4D2C" w14:textId="77777777" w:rsidTr="00C654C9">
      <w:trPr>
        <w:trHeight w:val="397"/>
      </w:trPr>
      <w:tc>
        <w:tcPr>
          <w:tcW w:w="3988" w:type="dxa"/>
          <w:shd w:val="clear" w:color="auto" w:fill="auto"/>
          <w:vAlign w:val="center"/>
        </w:tcPr>
        <w:p w14:paraId="5FCF5C8C" w14:textId="77777777" w:rsidR="00447BAB" w:rsidRPr="00B61DD5" w:rsidRDefault="00447BAB" w:rsidP="00447BAB">
          <w:pPr>
            <w:spacing w:after="0"/>
            <w:jc w:val="center"/>
            <w:rPr>
              <w:rFonts w:ascii="Times New Roman" w:hAnsi="Times New Roman" w:cs="Times New Roman"/>
              <w:b/>
              <w:sz w:val="22"/>
            </w:rPr>
          </w:pPr>
          <w:r w:rsidRPr="00B61DD5">
            <w:rPr>
              <w:rFonts w:ascii="Times New Roman" w:hAnsi="Times New Roman" w:cs="Times New Roman"/>
              <w:b/>
              <w:sz w:val="22"/>
            </w:rPr>
            <w:t>Abdullah BAŞOĞUL</w:t>
          </w:r>
        </w:p>
      </w:tc>
      <w:tc>
        <w:tcPr>
          <w:tcW w:w="4234" w:type="dxa"/>
          <w:shd w:val="clear" w:color="auto" w:fill="auto"/>
          <w:vAlign w:val="center"/>
        </w:tcPr>
        <w:p w14:paraId="311E4DE3" w14:textId="77777777" w:rsidR="00447BAB" w:rsidRPr="00B61DD5" w:rsidRDefault="00447BAB" w:rsidP="00447BAB">
          <w:pPr>
            <w:spacing w:after="0"/>
            <w:jc w:val="center"/>
            <w:rPr>
              <w:rFonts w:ascii="Times New Roman" w:hAnsi="Times New Roman" w:cs="Times New Roman"/>
              <w:b/>
              <w:sz w:val="22"/>
            </w:rPr>
          </w:pPr>
          <w:r w:rsidRPr="00B61DD5">
            <w:rPr>
              <w:rFonts w:ascii="Times New Roman" w:hAnsi="Times New Roman" w:cs="Times New Roman"/>
              <w:b/>
              <w:sz w:val="22"/>
            </w:rPr>
            <w:t>Kaan Doğan ERDOĞAN</w:t>
          </w:r>
        </w:p>
      </w:tc>
      <w:tc>
        <w:tcPr>
          <w:tcW w:w="1134" w:type="dxa"/>
          <w:vMerge/>
          <w:shd w:val="clear" w:color="auto" w:fill="auto"/>
          <w:vAlign w:val="center"/>
        </w:tcPr>
        <w:p w14:paraId="729ECDEF" w14:textId="77777777" w:rsidR="00447BAB" w:rsidRPr="00B61DD5" w:rsidRDefault="00447BAB" w:rsidP="00447BAB">
          <w:pPr>
            <w:spacing w:after="0"/>
            <w:jc w:val="center"/>
            <w:rPr>
              <w:rFonts w:ascii="Times New Roman" w:hAnsi="Times New Roman" w:cs="Times New Roman"/>
              <w:sz w:val="22"/>
            </w:rPr>
          </w:pPr>
        </w:p>
      </w:tc>
    </w:tr>
  </w:tbl>
  <w:p w14:paraId="3A57ADE2" w14:textId="77777777" w:rsidR="00447BAB" w:rsidRDefault="00447B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1F631" w14:textId="77777777" w:rsidR="003F1D7E" w:rsidRDefault="003F1D7E" w:rsidP="00447BAB">
      <w:pPr>
        <w:spacing w:after="0" w:line="240" w:lineRule="auto"/>
      </w:pPr>
      <w:r>
        <w:separator/>
      </w:r>
    </w:p>
  </w:footnote>
  <w:footnote w:type="continuationSeparator" w:id="0">
    <w:p w14:paraId="7974A7F8" w14:textId="77777777" w:rsidR="003F1D7E" w:rsidRDefault="003F1D7E" w:rsidP="00447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5"/>
      <w:gridCol w:w="3541"/>
      <w:gridCol w:w="1845"/>
      <w:gridCol w:w="2268"/>
    </w:tblGrid>
    <w:tr w:rsidR="00447BAB" w:rsidRPr="00C12F1C" w14:paraId="527036B9" w14:textId="77777777" w:rsidTr="00BB1F12">
      <w:trPr>
        <w:cantSplit/>
        <w:trHeight w:val="408"/>
      </w:trPr>
      <w:tc>
        <w:tcPr>
          <w:tcW w:w="971" w:type="pct"/>
          <w:vMerge w:val="restart"/>
          <w:vAlign w:val="center"/>
          <w:hideMark/>
        </w:tcPr>
        <w:p w14:paraId="6168AFDD" w14:textId="4FD374B4" w:rsidR="00447BAB" w:rsidRPr="00C12F1C" w:rsidRDefault="00447BAB" w:rsidP="00447BAB">
          <w:pPr>
            <w:ind w:left="0" w:firstLine="0"/>
            <w:rPr>
              <w:rFonts w:ascii="Arial" w:hAnsi="Arial" w:cs="Arial"/>
            </w:rPr>
          </w:pPr>
          <w:bookmarkStart w:id="0" w:name="OLE_LINK1"/>
          <w:r>
            <w:rPr>
              <w:noProof/>
            </w:rPr>
            <w:drawing>
              <wp:anchor distT="0" distB="0" distL="114300" distR="114300" simplePos="0" relativeHeight="251659264" behindDoc="1" locked="0" layoutInCell="1" allowOverlap="1" wp14:anchorId="3BE8693B" wp14:editId="5E19CCAE">
                <wp:simplePos x="0" y="0"/>
                <wp:positionH relativeFrom="column">
                  <wp:posOffset>40005</wp:posOffset>
                </wp:positionH>
                <wp:positionV relativeFrom="paragraph">
                  <wp:posOffset>-584200</wp:posOffset>
                </wp:positionV>
                <wp:extent cx="933450" cy="914400"/>
                <wp:effectExtent l="0" t="0" r="0" b="0"/>
                <wp:wrapTight wrapText="bothSides">
                  <wp:wrapPolygon edited="0">
                    <wp:start x="0" y="0"/>
                    <wp:lineTo x="0" y="21150"/>
                    <wp:lineTo x="21159" y="21150"/>
                    <wp:lineTo x="21159" y="0"/>
                    <wp:lineTo x="0" y="0"/>
                  </wp:wrapPolygon>
                </wp:wrapTight>
                <wp:docPr id="2" name="Resim 2" descr="C:\Users\ABDULLAH1\AppData\Local\Temp\1f40476c-0d5e-415a-971a-342eda14546f_Fwd selcuk logo (1).zip.46f\selcuk-logo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1\AppData\Local\Temp\1f40476c-0d5e-415a-971a-342eda14546f_Fwd selcuk logo (1).zip.46f\selcuk-logo (1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64" w:type="pct"/>
          <w:vMerge w:val="restart"/>
          <w:vAlign w:val="center"/>
          <w:hideMark/>
        </w:tcPr>
        <w:p w14:paraId="0A7FF93D" w14:textId="77777777" w:rsidR="00447BAB" w:rsidRDefault="00447BAB" w:rsidP="00447BAB">
          <w:pPr>
            <w:jc w:val="center"/>
            <w:rPr>
              <w:rFonts w:ascii="Times New Roman" w:hAnsi="Times New Roman" w:cs="Times New Roman"/>
              <w:b/>
              <w:bCs/>
              <w:sz w:val="28"/>
              <w:szCs w:val="32"/>
            </w:rPr>
          </w:pPr>
          <w:r w:rsidRPr="00BB1F12">
            <w:rPr>
              <w:rFonts w:ascii="Times New Roman" w:hAnsi="Times New Roman" w:cs="Times New Roman"/>
              <w:b/>
              <w:bCs/>
              <w:sz w:val="28"/>
              <w:szCs w:val="32"/>
            </w:rPr>
            <w:t>AĞ VE SİSTEM YÖNETİMİ PERSONELİ</w:t>
          </w:r>
        </w:p>
        <w:p w14:paraId="41565F26" w14:textId="77777777" w:rsidR="00745802" w:rsidRPr="00BB1F12" w:rsidRDefault="00745802" w:rsidP="00745802">
          <w:pPr>
            <w:jc w:val="center"/>
            <w:rPr>
              <w:rFonts w:ascii="Times New Roman" w:hAnsi="Times New Roman" w:cs="Times New Roman"/>
              <w:b/>
              <w:bCs/>
              <w:sz w:val="28"/>
              <w:szCs w:val="32"/>
            </w:rPr>
          </w:pPr>
          <w:r w:rsidRPr="00BB1F12">
            <w:rPr>
              <w:rFonts w:ascii="Times New Roman" w:hAnsi="Times New Roman" w:cs="Times New Roman"/>
              <w:b/>
              <w:bCs/>
              <w:sz w:val="28"/>
              <w:szCs w:val="32"/>
            </w:rPr>
            <w:t>GÖREV TANIMI</w:t>
          </w:r>
        </w:p>
        <w:p w14:paraId="2632172F" w14:textId="678F9625" w:rsidR="00745802" w:rsidRPr="00447BAB" w:rsidRDefault="00745802" w:rsidP="00447BAB">
          <w:pPr>
            <w:jc w:val="center"/>
            <w:rPr>
              <w:rFonts w:ascii="Arial" w:hAnsi="Arial" w:cs="Arial"/>
            </w:rPr>
          </w:pPr>
        </w:p>
      </w:tc>
      <w:tc>
        <w:tcPr>
          <w:tcW w:w="971" w:type="pct"/>
          <w:vAlign w:val="center"/>
          <w:hideMark/>
        </w:tcPr>
        <w:p w14:paraId="6AB01F9E" w14:textId="77777777" w:rsidR="00447BAB" w:rsidRPr="00BB1F12" w:rsidRDefault="00447BAB" w:rsidP="00447BAB">
          <w:pPr>
            <w:rPr>
              <w:rFonts w:ascii="Times New Roman" w:hAnsi="Times New Roman" w:cs="Times New Roman"/>
              <w:b/>
              <w:bCs/>
              <w:sz w:val="18"/>
              <w:szCs w:val="18"/>
            </w:rPr>
          </w:pPr>
          <w:r w:rsidRPr="00BB1F12">
            <w:rPr>
              <w:rFonts w:ascii="Times New Roman" w:hAnsi="Times New Roman" w:cs="Times New Roman"/>
              <w:b/>
              <w:sz w:val="18"/>
              <w:szCs w:val="18"/>
            </w:rPr>
            <w:t>Doküman No</w:t>
          </w:r>
        </w:p>
      </w:tc>
      <w:tc>
        <w:tcPr>
          <w:tcW w:w="1194" w:type="pct"/>
          <w:vAlign w:val="center"/>
        </w:tcPr>
        <w:p w14:paraId="01B9DD6C" w14:textId="77777777" w:rsidR="00447BAB" w:rsidRPr="00BB1F12" w:rsidRDefault="00447BAB" w:rsidP="00447BAB">
          <w:pPr>
            <w:rPr>
              <w:rFonts w:ascii="Times New Roman" w:hAnsi="Times New Roman" w:cs="Times New Roman"/>
              <w:b/>
              <w:bCs/>
              <w:color w:val="FF0000"/>
              <w:sz w:val="18"/>
              <w:szCs w:val="18"/>
            </w:rPr>
          </w:pPr>
          <w:r w:rsidRPr="00BB1F12">
            <w:rPr>
              <w:rFonts w:ascii="Times New Roman" w:hAnsi="Times New Roman" w:cs="Times New Roman"/>
              <w:b/>
              <w:bCs/>
              <w:color w:val="auto"/>
              <w:sz w:val="18"/>
              <w:szCs w:val="18"/>
            </w:rPr>
            <w:t>SÜ-BGYS-BİDB-GT-06</w:t>
          </w:r>
        </w:p>
      </w:tc>
    </w:tr>
    <w:tr w:rsidR="00447BAB" w:rsidRPr="00C12F1C" w14:paraId="023EADFF" w14:textId="77777777" w:rsidTr="00BB1F12">
      <w:trPr>
        <w:cantSplit/>
        <w:trHeight w:val="408"/>
      </w:trPr>
      <w:tc>
        <w:tcPr>
          <w:tcW w:w="971" w:type="pct"/>
          <w:vMerge/>
          <w:vAlign w:val="center"/>
          <w:hideMark/>
        </w:tcPr>
        <w:p w14:paraId="35F043C8" w14:textId="77777777" w:rsidR="00447BAB" w:rsidRPr="00C12F1C" w:rsidRDefault="00447BAB" w:rsidP="00447BAB">
          <w:pPr>
            <w:rPr>
              <w:rFonts w:ascii="Arial" w:hAnsi="Arial" w:cs="Arial"/>
            </w:rPr>
          </w:pPr>
        </w:p>
      </w:tc>
      <w:tc>
        <w:tcPr>
          <w:tcW w:w="1864" w:type="pct"/>
          <w:vMerge/>
          <w:vAlign w:val="center"/>
          <w:hideMark/>
        </w:tcPr>
        <w:p w14:paraId="5D6521B4" w14:textId="77777777" w:rsidR="00447BAB" w:rsidRPr="00C12F1C" w:rsidRDefault="00447BAB" w:rsidP="00447BAB">
          <w:pPr>
            <w:rPr>
              <w:rFonts w:ascii="Arial" w:hAnsi="Arial" w:cs="Arial"/>
              <w:b/>
              <w:bCs/>
              <w:sz w:val="36"/>
              <w:szCs w:val="32"/>
            </w:rPr>
          </w:pPr>
        </w:p>
      </w:tc>
      <w:tc>
        <w:tcPr>
          <w:tcW w:w="971" w:type="pct"/>
          <w:vAlign w:val="center"/>
          <w:hideMark/>
        </w:tcPr>
        <w:p w14:paraId="0BCACC43" w14:textId="77777777" w:rsidR="00447BAB" w:rsidRPr="00BB1F12" w:rsidRDefault="00447BAB" w:rsidP="00447BAB">
          <w:pPr>
            <w:rPr>
              <w:rFonts w:ascii="Times New Roman" w:hAnsi="Times New Roman" w:cs="Times New Roman"/>
              <w:b/>
              <w:bCs/>
              <w:sz w:val="18"/>
              <w:szCs w:val="18"/>
            </w:rPr>
          </w:pPr>
          <w:r w:rsidRPr="00BB1F12">
            <w:rPr>
              <w:rFonts w:ascii="Times New Roman" w:hAnsi="Times New Roman" w:cs="Times New Roman"/>
              <w:b/>
              <w:sz w:val="18"/>
              <w:szCs w:val="18"/>
            </w:rPr>
            <w:t>Yayın Tarihi</w:t>
          </w:r>
        </w:p>
      </w:tc>
      <w:tc>
        <w:tcPr>
          <w:tcW w:w="1194" w:type="pct"/>
          <w:vAlign w:val="center"/>
        </w:tcPr>
        <w:p w14:paraId="7E0ADFF5" w14:textId="77777777" w:rsidR="00447BAB" w:rsidRPr="00BB1F12" w:rsidRDefault="00447BAB" w:rsidP="00447BAB">
          <w:pPr>
            <w:rPr>
              <w:rFonts w:ascii="Times New Roman" w:hAnsi="Times New Roman" w:cs="Times New Roman"/>
              <w:bCs/>
              <w:sz w:val="18"/>
              <w:szCs w:val="18"/>
            </w:rPr>
          </w:pPr>
          <w:r w:rsidRPr="00BB1F12">
            <w:rPr>
              <w:rFonts w:ascii="Times New Roman" w:hAnsi="Times New Roman" w:cs="Times New Roman"/>
              <w:bCs/>
              <w:sz w:val="18"/>
              <w:szCs w:val="18"/>
            </w:rPr>
            <w:t>01.02.2018</w:t>
          </w:r>
        </w:p>
      </w:tc>
    </w:tr>
    <w:tr w:rsidR="00447BAB" w:rsidRPr="00C12F1C" w14:paraId="2C87A6C2" w14:textId="77777777" w:rsidTr="00BB1F12">
      <w:trPr>
        <w:cantSplit/>
        <w:trHeight w:val="408"/>
      </w:trPr>
      <w:tc>
        <w:tcPr>
          <w:tcW w:w="971" w:type="pct"/>
          <w:vMerge/>
          <w:vAlign w:val="center"/>
          <w:hideMark/>
        </w:tcPr>
        <w:p w14:paraId="39A5CA02" w14:textId="77777777" w:rsidR="00447BAB" w:rsidRPr="00C12F1C" w:rsidRDefault="00447BAB" w:rsidP="00447BAB">
          <w:pPr>
            <w:rPr>
              <w:rFonts w:ascii="Arial" w:hAnsi="Arial" w:cs="Arial"/>
            </w:rPr>
          </w:pPr>
        </w:p>
      </w:tc>
      <w:tc>
        <w:tcPr>
          <w:tcW w:w="1864" w:type="pct"/>
          <w:vMerge/>
          <w:vAlign w:val="center"/>
          <w:hideMark/>
        </w:tcPr>
        <w:p w14:paraId="28437550" w14:textId="77777777" w:rsidR="00447BAB" w:rsidRPr="00C12F1C" w:rsidRDefault="00447BAB" w:rsidP="00447BAB">
          <w:pPr>
            <w:rPr>
              <w:rFonts w:ascii="Arial" w:hAnsi="Arial" w:cs="Arial"/>
              <w:b/>
              <w:bCs/>
              <w:sz w:val="36"/>
              <w:szCs w:val="32"/>
            </w:rPr>
          </w:pPr>
        </w:p>
      </w:tc>
      <w:tc>
        <w:tcPr>
          <w:tcW w:w="971" w:type="pct"/>
          <w:vAlign w:val="center"/>
          <w:hideMark/>
        </w:tcPr>
        <w:p w14:paraId="3EF84C96" w14:textId="77777777" w:rsidR="00447BAB" w:rsidRPr="00BB1F12" w:rsidRDefault="00447BAB" w:rsidP="00447BAB">
          <w:pPr>
            <w:rPr>
              <w:rFonts w:ascii="Times New Roman" w:hAnsi="Times New Roman" w:cs="Times New Roman"/>
              <w:b/>
              <w:bCs/>
              <w:sz w:val="18"/>
              <w:szCs w:val="18"/>
            </w:rPr>
          </w:pPr>
          <w:r w:rsidRPr="00BB1F12">
            <w:rPr>
              <w:rFonts w:ascii="Times New Roman" w:hAnsi="Times New Roman" w:cs="Times New Roman"/>
              <w:b/>
              <w:sz w:val="18"/>
              <w:szCs w:val="18"/>
            </w:rPr>
            <w:t>Revizyon Tarihi/No</w:t>
          </w:r>
        </w:p>
      </w:tc>
      <w:tc>
        <w:tcPr>
          <w:tcW w:w="1194" w:type="pct"/>
          <w:vAlign w:val="center"/>
        </w:tcPr>
        <w:p w14:paraId="569EFE1E" w14:textId="77777777" w:rsidR="00447BAB" w:rsidRPr="00BB1F12" w:rsidRDefault="00447BAB" w:rsidP="00447BAB">
          <w:pPr>
            <w:rPr>
              <w:rFonts w:ascii="Times New Roman" w:hAnsi="Times New Roman" w:cs="Times New Roman"/>
              <w:bCs/>
              <w:sz w:val="18"/>
              <w:szCs w:val="18"/>
            </w:rPr>
          </w:pPr>
          <w:r w:rsidRPr="00BB1F12">
            <w:rPr>
              <w:rFonts w:ascii="Times New Roman" w:hAnsi="Times New Roman" w:cs="Times New Roman"/>
              <w:bCs/>
              <w:sz w:val="18"/>
              <w:szCs w:val="18"/>
            </w:rPr>
            <w:t>00</w:t>
          </w:r>
        </w:p>
      </w:tc>
    </w:tr>
    <w:tr w:rsidR="00447BAB" w:rsidRPr="00C12F1C" w14:paraId="53B0ACF7" w14:textId="77777777" w:rsidTr="00BB1F12">
      <w:trPr>
        <w:cantSplit/>
        <w:trHeight w:val="408"/>
      </w:trPr>
      <w:tc>
        <w:tcPr>
          <w:tcW w:w="971" w:type="pct"/>
          <w:vMerge/>
          <w:vAlign w:val="center"/>
          <w:hideMark/>
        </w:tcPr>
        <w:p w14:paraId="6B151C7E" w14:textId="77777777" w:rsidR="00447BAB" w:rsidRPr="00C12F1C" w:rsidRDefault="00447BAB" w:rsidP="00447BAB">
          <w:pPr>
            <w:rPr>
              <w:rFonts w:ascii="Arial" w:hAnsi="Arial" w:cs="Arial"/>
            </w:rPr>
          </w:pPr>
        </w:p>
      </w:tc>
      <w:tc>
        <w:tcPr>
          <w:tcW w:w="1864" w:type="pct"/>
          <w:vMerge/>
          <w:vAlign w:val="center"/>
          <w:hideMark/>
        </w:tcPr>
        <w:p w14:paraId="23F2FA92" w14:textId="77777777" w:rsidR="00447BAB" w:rsidRPr="00C12F1C" w:rsidRDefault="00447BAB" w:rsidP="00447BAB">
          <w:pPr>
            <w:rPr>
              <w:rFonts w:ascii="Arial" w:hAnsi="Arial" w:cs="Arial"/>
              <w:b/>
              <w:bCs/>
              <w:sz w:val="36"/>
              <w:szCs w:val="32"/>
            </w:rPr>
          </w:pPr>
        </w:p>
      </w:tc>
      <w:tc>
        <w:tcPr>
          <w:tcW w:w="971" w:type="pct"/>
          <w:vAlign w:val="center"/>
          <w:hideMark/>
        </w:tcPr>
        <w:p w14:paraId="3B8382FD" w14:textId="77777777" w:rsidR="00447BAB" w:rsidRPr="00BB1F12" w:rsidRDefault="00447BAB" w:rsidP="00447BAB">
          <w:pPr>
            <w:rPr>
              <w:rFonts w:ascii="Times New Roman" w:hAnsi="Times New Roman" w:cs="Times New Roman"/>
              <w:b/>
              <w:bCs/>
              <w:sz w:val="18"/>
              <w:szCs w:val="18"/>
            </w:rPr>
          </w:pPr>
          <w:r w:rsidRPr="00BB1F12">
            <w:rPr>
              <w:rFonts w:ascii="Times New Roman" w:hAnsi="Times New Roman" w:cs="Times New Roman"/>
              <w:b/>
              <w:sz w:val="18"/>
              <w:szCs w:val="18"/>
            </w:rPr>
            <w:t>Sayfa No</w:t>
          </w:r>
        </w:p>
      </w:tc>
      <w:bookmarkEnd w:id="0"/>
      <w:tc>
        <w:tcPr>
          <w:tcW w:w="1194" w:type="pct"/>
          <w:vAlign w:val="center"/>
        </w:tcPr>
        <w:p w14:paraId="3F44F67B" w14:textId="412712B0" w:rsidR="00447BAB" w:rsidRPr="00BB1F12" w:rsidRDefault="00447BAB" w:rsidP="00447BAB">
          <w:pPr>
            <w:rPr>
              <w:rFonts w:ascii="Times New Roman" w:hAnsi="Times New Roman" w:cs="Times New Roman"/>
              <w:bCs/>
              <w:sz w:val="18"/>
              <w:szCs w:val="18"/>
            </w:rPr>
          </w:pPr>
          <w:r w:rsidRPr="00BB1F12">
            <w:rPr>
              <w:rFonts w:ascii="Times New Roman" w:hAnsi="Times New Roman" w:cs="Times New Roman"/>
              <w:bCs/>
              <w:sz w:val="18"/>
              <w:szCs w:val="18"/>
              <w:highlight w:val="lightGray"/>
            </w:rPr>
            <w:fldChar w:fldCharType="begin"/>
          </w:r>
          <w:r w:rsidRPr="00BB1F12">
            <w:rPr>
              <w:rFonts w:ascii="Times New Roman" w:hAnsi="Times New Roman" w:cs="Times New Roman"/>
              <w:bCs/>
              <w:sz w:val="18"/>
              <w:szCs w:val="18"/>
              <w:highlight w:val="lightGray"/>
            </w:rPr>
            <w:instrText xml:space="preserve"> PAGE    \* MERGEFORMAT </w:instrText>
          </w:r>
          <w:r w:rsidRPr="00BB1F12">
            <w:rPr>
              <w:rFonts w:ascii="Times New Roman" w:hAnsi="Times New Roman" w:cs="Times New Roman"/>
              <w:bCs/>
              <w:sz w:val="18"/>
              <w:szCs w:val="18"/>
              <w:highlight w:val="lightGray"/>
            </w:rPr>
            <w:fldChar w:fldCharType="separate"/>
          </w:r>
          <w:r w:rsidR="00745802">
            <w:rPr>
              <w:rFonts w:ascii="Times New Roman" w:hAnsi="Times New Roman" w:cs="Times New Roman"/>
              <w:bCs/>
              <w:noProof/>
              <w:sz w:val="18"/>
              <w:szCs w:val="18"/>
              <w:highlight w:val="lightGray"/>
            </w:rPr>
            <w:t>1</w:t>
          </w:r>
          <w:r w:rsidRPr="00BB1F12">
            <w:rPr>
              <w:rFonts w:ascii="Times New Roman" w:hAnsi="Times New Roman" w:cs="Times New Roman"/>
              <w:bCs/>
              <w:sz w:val="18"/>
              <w:szCs w:val="18"/>
              <w:highlight w:val="lightGray"/>
            </w:rPr>
            <w:fldChar w:fldCharType="end"/>
          </w:r>
          <w:r w:rsidRPr="00BB1F12">
            <w:rPr>
              <w:rFonts w:ascii="Times New Roman" w:hAnsi="Times New Roman" w:cs="Times New Roman"/>
              <w:bCs/>
              <w:sz w:val="18"/>
              <w:szCs w:val="18"/>
            </w:rPr>
            <w:t>-</w:t>
          </w:r>
          <w:r w:rsidR="00B61DD5">
            <w:rPr>
              <w:rFonts w:ascii="Times New Roman" w:hAnsi="Times New Roman" w:cs="Times New Roman"/>
              <w:bCs/>
              <w:sz w:val="18"/>
              <w:szCs w:val="18"/>
            </w:rPr>
            <w:t>3</w:t>
          </w:r>
        </w:p>
      </w:tc>
    </w:tr>
  </w:tbl>
  <w:p w14:paraId="1B61A226" w14:textId="77777777" w:rsidR="00447BAB" w:rsidRDefault="00447B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377FE"/>
    <w:multiLevelType w:val="hybridMultilevel"/>
    <w:tmpl w:val="34144B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DA4FEC"/>
    <w:multiLevelType w:val="hybridMultilevel"/>
    <w:tmpl w:val="03401C18"/>
    <w:lvl w:ilvl="0" w:tplc="1948315C">
      <w:start w:val="1"/>
      <w:numFmt w:val="decimal"/>
      <w:lvlText w:val="%1."/>
      <w:lvlJc w:val="left"/>
      <w:pPr>
        <w:ind w:left="502" w:hanging="360"/>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94A3D0D"/>
    <w:multiLevelType w:val="hybridMultilevel"/>
    <w:tmpl w:val="B598F6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206CBC"/>
    <w:multiLevelType w:val="hybridMultilevel"/>
    <w:tmpl w:val="20862A2A"/>
    <w:lvl w:ilvl="0" w:tplc="3474D380">
      <w:start w:val="1"/>
      <w:numFmt w:val="decimal"/>
      <w:lvlText w:val="%1-2"/>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B6460A"/>
    <w:multiLevelType w:val="hybridMultilevel"/>
    <w:tmpl w:val="489C1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BB3050D"/>
    <w:multiLevelType w:val="hybridMultilevel"/>
    <w:tmpl w:val="E8A45D04"/>
    <w:lvl w:ilvl="0" w:tplc="869486D4">
      <w:start w:val="1"/>
      <w:numFmt w:val="decimal"/>
      <w:lvlText w:val="%1."/>
      <w:lvlJc w:val="left"/>
      <w:pPr>
        <w:ind w:left="720" w:hanging="360"/>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F853D2"/>
    <w:multiLevelType w:val="hybridMultilevel"/>
    <w:tmpl w:val="DDDE2B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F04580"/>
    <w:multiLevelType w:val="hybridMultilevel"/>
    <w:tmpl w:val="26CCC732"/>
    <w:lvl w:ilvl="0" w:tplc="041F000F">
      <w:start w:val="1"/>
      <w:numFmt w:val="decimal"/>
      <w:lvlText w:val="%1."/>
      <w:lvlJc w:val="left"/>
      <w:pPr>
        <w:ind w:left="735" w:hanging="360"/>
      </w:p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num w:numId="1" w16cid:durableId="1725329818">
    <w:abstractNumId w:val="6"/>
  </w:num>
  <w:num w:numId="2" w16cid:durableId="800879086">
    <w:abstractNumId w:val="4"/>
  </w:num>
  <w:num w:numId="3" w16cid:durableId="80949776">
    <w:abstractNumId w:val="0"/>
  </w:num>
  <w:num w:numId="4" w16cid:durableId="870069928">
    <w:abstractNumId w:val="1"/>
  </w:num>
  <w:num w:numId="5" w16cid:durableId="93719456">
    <w:abstractNumId w:val="5"/>
  </w:num>
  <w:num w:numId="6" w16cid:durableId="1937054265">
    <w:abstractNumId w:val="7"/>
  </w:num>
  <w:num w:numId="7" w16cid:durableId="211624018">
    <w:abstractNumId w:val="3"/>
  </w:num>
  <w:num w:numId="8" w16cid:durableId="510803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AC"/>
    <w:rsid w:val="00087C98"/>
    <w:rsid w:val="001A5EE9"/>
    <w:rsid w:val="00230B0E"/>
    <w:rsid w:val="00263CE7"/>
    <w:rsid w:val="00280132"/>
    <w:rsid w:val="002B4C62"/>
    <w:rsid w:val="003F1D7E"/>
    <w:rsid w:val="00402AE7"/>
    <w:rsid w:val="00447BAB"/>
    <w:rsid w:val="004D531C"/>
    <w:rsid w:val="00531BCB"/>
    <w:rsid w:val="00586E20"/>
    <w:rsid w:val="005E1B6F"/>
    <w:rsid w:val="006163C5"/>
    <w:rsid w:val="006B0061"/>
    <w:rsid w:val="006E064A"/>
    <w:rsid w:val="00717705"/>
    <w:rsid w:val="00745802"/>
    <w:rsid w:val="00765B24"/>
    <w:rsid w:val="00791791"/>
    <w:rsid w:val="007D3F03"/>
    <w:rsid w:val="008720F0"/>
    <w:rsid w:val="008A3922"/>
    <w:rsid w:val="008B6D47"/>
    <w:rsid w:val="009B25DE"/>
    <w:rsid w:val="009D6171"/>
    <w:rsid w:val="009D7348"/>
    <w:rsid w:val="00AA6BED"/>
    <w:rsid w:val="00B141F8"/>
    <w:rsid w:val="00B61DD5"/>
    <w:rsid w:val="00B64689"/>
    <w:rsid w:val="00BB1F12"/>
    <w:rsid w:val="00C853AC"/>
    <w:rsid w:val="00CB2D9C"/>
    <w:rsid w:val="00D3689C"/>
    <w:rsid w:val="00D82130"/>
    <w:rsid w:val="00DF5CA7"/>
    <w:rsid w:val="00E432B2"/>
    <w:rsid w:val="00E95D12"/>
    <w:rsid w:val="00EA2DB6"/>
    <w:rsid w:val="00F00FA0"/>
    <w:rsid w:val="00FB5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C7AA"/>
  <w15:chartTrackingRefBased/>
  <w15:docId w15:val="{88380DE0-1CF4-4D1A-8F2F-AB86DB62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AC"/>
    <w:pPr>
      <w:spacing w:after="50" w:line="252" w:lineRule="auto"/>
      <w:ind w:left="10" w:hanging="10"/>
      <w:jc w:val="both"/>
    </w:pPr>
    <w:rPr>
      <w:rFonts w:ascii="Verdana" w:eastAsia="Verdana" w:hAnsi="Verdana" w:cs="Verdana"/>
      <w:color w:val="000000"/>
      <w:sz w:val="20"/>
      <w:lang w:eastAsia="tr-TR"/>
    </w:rPr>
  </w:style>
  <w:style w:type="paragraph" w:styleId="Balk1">
    <w:name w:val="heading 1"/>
    <w:next w:val="Normal"/>
    <w:link w:val="Balk1Char"/>
    <w:uiPriority w:val="9"/>
    <w:unhideWhenUsed/>
    <w:qFormat/>
    <w:rsid w:val="00D3689C"/>
    <w:pPr>
      <w:keepNext/>
      <w:keepLines/>
      <w:spacing w:after="0"/>
      <w:ind w:left="10" w:hanging="10"/>
      <w:outlineLvl w:val="0"/>
    </w:pPr>
    <w:rPr>
      <w:rFonts w:ascii="Verdana" w:eastAsia="Verdana" w:hAnsi="Verdana" w:cs="Verdana"/>
      <w:b/>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53AC"/>
    <w:pPr>
      <w:ind w:left="720"/>
      <w:contextualSpacing/>
    </w:pPr>
  </w:style>
  <w:style w:type="character" w:customStyle="1" w:styleId="Balk1Char">
    <w:name w:val="Başlık 1 Char"/>
    <w:basedOn w:val="VarsaylanParagrafYazTipi"/>
    <w:link w:val="Balk1"/>
    <w:rsid w:val="00D3689C"/>
    <w:rPr>
      <w:rFonts w:ascii="Verdana" w:eastAsia="Verdana" w:hAnsi="Verdana" w:cs="Verdana"/>
      <w:b/>
      <w:color w:val="000000"/>
      <w:sz w:val="20"/>
      <w:lang w:eastAsia="tr-TR"/>
    </w:rPr>
  </w:style>
  <w:style w:type="paragraph" w:styleId="stBilgi">
    <w:name w:val="header"/>
    <w:basedOn w:val="Normal"/>
    <w:link w:val="stBilgiChar"/>
    <w:uiPriority w:val="99"/>
    <w:unhideWhenUsed/>
    <w:rsid w:val="00447B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7BAB"/>
    <w:rPr>
      <w:rFonts w:ascii="Verdana" w:eastAsia="Verdana" w:hAnsi="Verdana" w:cs="Verdana"/>
      <w:color w:val="000000"/>
      <w:sz w:val="20"/>
      <w:lang w:eastAsia="tr-TR"/>
    </w:rPr>
  </w:style>
  <w:style w:type="paragraph" w:styleId="AltBilgi">
    <w:name w:val="footer"/>
    <w:basedOn w:val="Normal"/>
    <w:link w:val="AltBilgiChar"/>
    <w:uiPriority w:val="99"/>
    <w:unhideWhenUsed/>
    <w:rsid w:val="00447B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7BAB"/>
    <w:rPr>
      <w:rFonts w:ascii="Verdana" w:eastAsia="Verdana" w:hAnsi="Verdana" w:cs="Verdana"/>
      <w:color w:val="000000"/>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522</Words>
  <Characters>2982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AABDULLAH</dc:creator>
  <cp:keywords/>
  <dc:description/>
  <cp:lastModifiedBy>Merve AKAR</cp:lastModifiedBy>
  <cp:revision>23</cp:revision>
  <dcterms:created xsi:type="dcterms:W3CDTF">2018-03-06T12:54:00Z</dcterms:created>
  <dcterms:modified xsi:type="dcterms:W3CDTF">2024-04-26T08:14:00Z</dcterms:modified>
</cp:coreProperties>
</file>